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5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continue on their shopping walk, passing beautifully maintained but childless neighborhoods in the center of the Republic of Gilead, an area formerly occupied by the professors of the now closed Harvard University. Offred remembers walking here with </w:t>
            </w:r>
            <w:r>
              <w:rPr>
                <w:rFonts w:ascii="Tahoma" w:hAnsi="Tahoma"/>
                <w:sz w:val="22"/>
                <w:szCs w:val="22"/>
                <w:b/>
              </w:rPr>
              <w:t xml:space="preserve">Luke</w:t>
            </w:r>
            <w:r>
              <w:rPr>
                <w:rFonts w:ascii="Tahoma" w:hAnsi="Tahoma"/>
                <w:sz w:val="22"/>
                <w:szCs w:val="22"/>
              </w:rPr>
              <w:t xml:space="preserve">, dreaming about having children and buying a big house.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in the gym scene at the book’s beginning, Offred compares the present with the romantic past. Notably, both the first scene and this one take place at repurposed schools (a high school, and Harvard), suggesting how Gilead does not value such education.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the time before women were protected, both the constant precautions she had to take with men, and the freedom to choose her own clothes and spend money. She remembers </w:t>
            </w:r>
            <w:r>
              <w:rPr>
                <w:rFonts w:ascii="Tahoma" w:hAnsi="Tahoma"/>
                <w:sz w:val="22"/>
                <w:szCs w:val="22"/>
                <w:b/>
              </w:rPr>
              <w:t xml:space="preserve">Aunt Lydia</w:t>
            </w:r>
            <w:r>
              <w:rPr>
                <w:rFonts w:ascii="Tahoma" w:hAnsi="Tahoma"/>
                <w:sz w:val="22"/>
                <w:szCs w:val="22"/>
              </w:rPr>
              <w:t xml:space="preserve"> defining the current situation as “Freedom from,” instead of “Freedom to.”</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is the first of many instances where Offred acknowledges that the past is not perfect, and that Gilead has, from a certain point of view, made improvements.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and </w:t>
            </w:r>
            <w:r>
              <w:rPr>
                <w:rFonts w:ascii="Tahoma" w:hAnsi="Tahoma"/>
                <w:sz w:val="22"/>
                <w:szCs w:val="22"/>
                <w:b/>
              </w:rPr>
              <w:t xml:space="preserve">Ofglen</w:t>
            </w:r>
            <w:r>
              <w:rPr>
                <w:rFonts w:ascii="Tahoma" w:hAnsi="Tahoma"/>
                <w:sz w:val="22"/>
                <w:szCs w:val="22"/>
              </w:rPr>
              <w:t xml:space="preserve"> pass the clothing store called Lilies of the Field, which has an image instead of a sign, because reading is illegal for women. They go to the similarly image-labeled grocery store Milk and Honey, which today has rare oranges in stock. A pregnant Handmaid comes in, and the other Handmaids are excited and jealous. The pregnant Handmaid seems to be showing off. Offred thinks her belly resembles a fruit. Offred realizes that the pregnant woman is </w:t>
            </w:r>
            <w:r>
              <w:rPr>
                <w:rFonts w:ascii="Tahoma" w:hAnsi="Tahoma"/>
                <w:sz w:val="22"/>
                <w:szCs w:val="22"/>
                <w:b/>
              </w:rPr>
              <w:t xml:space="preserve">Janine</w:t>
            </w:r>
            <w:r>
              <w:rPr>
                <w:rFonts w:ascii="Tahoma" w:hAnsi="Tahoma"/>
                <w:sz w:val="22"/>
                <w:szCs w:val="22"/>
              </w:rPr>
              <w:t xml:space="preserve">, whom she knew in the Red Center (also called the Rachel and Leah Center).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That the Biblical name of the grocery store (“Milk and Honey” comes from a description of Israel’s wonderful fertility, in Exodus), as well as the fact that women aren’t allowed to read, further illuminate Gilead’s two prime interests: suppressing women, and basing the new laws on the Bible.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to the meat store, called All Flesh. Offred gets a chicken wrapped in paper. Plastic bags are rare now but she remembers when they were abundant. She remembers </w:t>
            </w:r>
            <w:r>
              <w:rPr>
                <w:rFonts w:ascii="Tahoma" w:hAnsi="Tahoma"/>
                <w:sz w:val="22"/>
                <w:szCs w:val="22"/>
                <w:b/>
              </w:rPr>
              <w:t xml:space="preserve">Luke</w:t>
            </w:r>
            <w:r>
              <w:rPr>
                <w:rFonts w:ascii="Tahoma" w:hAnsi="Tahoma"/>
                <w:sz w:val="22"/>
                <w:szCs w:val="22"/>
              </w:rPr>
              <w:t xml:space="preserve"> telling her to be careful about storing them, for their </w:t>
            </w:r>
            <w:r>
              <w:rPr>
                <w:rFonts w:ascii="Tahoma" w:hAnsi="Tahoma"/>
                <w:sz w:val="22"/>
                <w:szCs w:val="22"/>
                <w:b/>
              </w:rPr>
              <w:t xml:space="preserve">daughter</w:t>
            </w:r>
            <w:r>
              <w:rPr>
                <w:rFonts w:ascii="Tahoma" w:hAnsi="Tahoma"/>
                <w:sz w:val="22"/>
                <w:szCs w:val="22"/>
              </w:rPr>
              <w:t xml:space="preserve">’s protection.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passage shows the stream-of-consciousness ease with which Offred slips into memories. She seems to live half in Gilead, and half in the past. Only in memory does she have any sort of freedom.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group of possibly Japanese tourists approaches on the street. </w:t>
            </w:r>
            <w:r>
              <w:rPr>
                <w:rFonts w:ascii="Tahoma" w:hAnsi="Tahoma"/>
                <w:sz w:val="22"/>
                <w:szCs w:val="22"/>
                <w:b/>
              </w:rPr>
              <w:t xml:space="preserve">Offred</w:t>
            </w:r>
            <w:r>
              <w:rPr>
                <w:rFonts w:ascii="Tahoma" w:hAnsi="Tahoma"/>
                <w:sz w:val="22"/>
                <w:szCs w:val="22"/>
              </w:rPr>
              <w:t xml:space="preserve"> stares at the women’s knee-length skirts and high heels, thinking that the shoes look like torture devices. The women also have bare hair and </w:t>
            </w:r>
            <w:r>
              <w:rPr>
                <w:rFonts w:ascii="Tahoma" w:hAnsi="Tahoma"/>
                <w:sz w:val="22"/>
                <w:szCs w:val="22"/>
                <w:color w:val="FF6967"/>
              </w:rPr>
              <w:t xml:space="preserve">red</w:t>
            </w:r>
            <w:r>
              <w:rPr>
                <w:rFonts w:ascii="Tahoma" w:hAnsi="Tahoma"/>
                <w:sz w:val="22"/>
                <w:szCs w:val="22"/>
              </w:rPr>
              <w:t xml:space="preserve"> lipstick. Offred and </w:t>
            </w:r>
            <w:r>
              <w:rPr>
                <w:rFonts w:ascii="Tahoma" w:hAnsi="Tahoma"/>
                <w:sz w:val="22"/>
                <w:szCs w:val="22"/>
                <w:b/>
              </w:rPr>
              <w:t xml:space="preserve">Ofglen</w:t>
            </w:r>
            <w:r>
              <w:rPr>
                <w:rFonts w:ascii="Tahoma" w:hAnsi="Tahoma"/>
                <w:sz w:val="22"/>
                <w:szCs w:val="22"/>
              </w:rPr>
              <w:t xml:space="preserve"> are interested but disgusted, and Offred realizes her ideas about this kind of clothing have changed very quickly.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has an important moment of self-awareness when she understands that she used to dress like the women she now finds repulsive. She understands how successfully Gilead has molded her mind, though she can’t overthrow her new opinions.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interpreter, with a winged </w:t>
            </w:r>
            <w:r>
              <w:rPr>
                <w:rFonts w:ascii="Tahoma" w:hAnsi="Tahoma"/>
                <w:sz w:val="22"/>
                <w:szCs w:val="22"/>
                <w:color w:val="FF6967"/>
              </w:rPr>
              <w:t xml:space="preserve">eye</w:t>
            </w:r>
            <w:r>
              <w:rPr>
                <w:rFonts w:ascii="Tahoma" w:hAnsi="Tahoma"/>
                <w:sz w:val="22"/>
                <w:szCs w:val="22"/>
              </w:rPr>
              <w:t xml:space="preserve"> pin, asks if the tourists can take pictures of </w:t>
            </w: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Offred denies the request, remembering that Aunt Lydia told the Handmaids to be invisible. Offred suspects that the tour guide might be an Eye. The tourists want to know if the Handmaids are happy, and Offred says yes.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Just like Offred’s confused reaction to Nick’s seemingly friendly wink, we see Gilead’s power to make Offred so afraid and paranoid that she follows all the laws.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